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8EC" w:rsidRPr="00AC7185" w:rsidRDefault="005C38EC" w:rsidP="005C38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ВСЕРОССИЙСКАЯ ОЛИМПИАДА ШКОЛЬНИКОВ ПО ОБЩЕСТВОЗНАНИЮ. 2019–2020 уч. г.</w:t>
      </w:r>
    </w:p>
    <w:p w:rsidR="005C38EC" w:rsidRPr="00AC7185" w:rsidRDefault="005C38EC" w:rsidP="005C38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:rsidR="005C38EC" w:rsidRPr="00AC7185" w:rsidRDefault="002A5D27" w:rsidP="005C38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7-</w:t>
      </w:r>
      <w:r w:rsidR="005C38EC">
        <w:rPr>
          <w:rFonts w:ascii="Times New Roman" w:hAnsi="Times New Roman" w:cs="Times New Roman"/>
          <w:sz w:val="28"/>
          <w:szCs w:val="28"/>
        </w:rPr>
        <w:t>8</w:t>
      </w:r>
      <w:r w:rsidR="005C38EC" w:rsidRPr="00AC7185">
        <w:rPr>
          <w:rFonts w:ascii="Times New Roman" w:hAnsi="Times New Roman" w:cs="Times New Roman"/>
          <w:sz w:val="28"/>
          <w:szCs w:val="28"/>
        </w:rPr>
        <w:t xml:space="preserve"> класс</w:t>
      </w:r>
      <w:bookmarkStart w:id="0" w:name="_GoBack"/>
      <w:bookmarkEnd w:id="0"/>
    </w:p>
    <w:p w:rsidR="005C38EC" w:rsidRPr="00AC7185" w:rsidRDefault="005C38EC" w:rsidP="005C38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C38EC" w:rsidRPr="00AC7185" w:rsidRDefault="005C38EC" w:rsidP="005C38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C38EC" w:rsidRPr="00AC7185" w:rsidRDefault="005C38EC" w:rsidP="005C38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C38EC" w:rsidRPr="00AC7185" w:rsidRDefault="005C38EC" w:rsidP="005C38EC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5C38EC" w:rsidRPr="00AC7185" w:rsidRDefault="005C38EC" w:rsidP="005C38E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C38EC" w:rsidRPr="00AC7185" w:rsidRDefault="005C38EC" w:rsidP="00161A9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5C38EC" w:rsidRPr="00AC7185" w:rsidRDefault="005C38EC" w:rsidP="00161A9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5C38EC" w:rsidRPr="00AC7185" w:rsidRDefault="005C38EC" w:rsidP="00161A9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:rsidR="005C38EC" w:rsidRPr="00AC7185" w:rsidRDefault="005C38EC" w:rsidP="00161A9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 w:rsidRPr="00AC7185">
        <w:rPr>
          <w:rFonts w:ascii="Times New Roman" w:hAnsi="Times New Roman" w:cs="Times New Roman"/>
          <w:b/>
          <w:sz w:val="28"/>
          <w:szCs w:val="28"/>
        </w:rPr>
        <w:t>100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5C38EC" w:rsidRPr="00AC7185" w:rsidRDefault="005C38EC" w:rsidP="00161A9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5C38EC" w:rsidRPr="00AC7185" w:rsidRDefault="005C38EC" w:rsidP="00161A9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90</w:t>
      </w:r>
      <w:r w:rsidRPr="00AC718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5C38EC" w:rsidRPr="00AC7185" w:rsidRDefault="005C38EC" w:rsidP="005C38E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C38EC" w:rsidRPr="00AC7185" w:rsidRDefault="005C38EC" w:rsidP="005C38E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C38EC" w:rsidRPr="00AC7185" w:rsidRDefault="005C38EC" w:rsidP="005C38EC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5C38EC" w:rsidRDefault="005C38EC">
      <w:pPr>
        <w:rPr>
          <w:rFonts w:ascii="Times New Roman" w:hAnsi="Times New Roman" w:cs="Times New Roman"/>
          <w:sz w:val="24"/>
          <w:szCs w:val="24"/>
        </w:rPr>
      </w:pPr>
    </w:p>
    <w:p w:rsidR="005C38EC" w:rsidRDefault="005C38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C38EC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lastRenderedPageBreak/>
        <w:t xml:space="preserve">1. Установите истинность или ложность суждения. Обозначьте «да» истинные суждения; «нет» – ложные суждения. Ответы внесите в таблицу. 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92768" w:rsidRPr="00E412DA" w:rsidRDefault="0069276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1.1. Любое человеческое существо всегда является личностью, даже если было воспитано животными.</w:t>
      </w:r>
    </w:p>
    <w:p w:rsidR="00692768" w:rsidRPr="00E412DA" w:rsidRDefault="0069276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1.2. Эксперимент является разновидностью наблюдения.</w:t>
      </w:r>
    </w:p>
    <w:p w:rsidR="00692768" w:rsidRPr="00E412DA" w:rsidRDefault="0069276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1.3. Владелец облигаций, выпущенных акционерным обществом имеет право участвовать в управлении акционерным обществом.</w:t>
      </w:r>
    </w:p>
    <w:p w:rsidR="00692768" w:rsidRPr="00E412DA" w:rsidRDefault="0069276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1.4. Ролевое напряжение </w:t>
      </w:r>
      <w:proofErr w:type="gramStart"/>
      <w:r w:rsidRPr="00E412DA">
        <w:rPr>
          <w:rFonts w:ascii="Times New Roman" w:hAnsi="Times New Roman" w:cs="Times New Roman"/>
          <w:sz w:val="24"/>
          <w:szCs w:val="24"/>
        </w:rPr>
        <w:t>может быть</w:t>
      </w:r>
      <w:proofErr w:type="gramEnd"/>
      <w:r w:rsidRPr="00E412DA">
        <w:rPr>
          <w:rFonts w:ascii="Times New Roman" w:hAnsi="Times New Roman" w:cs="Times New Roman"/>
          <w:sz w:val="24"/>
          <w:szCs w:val="24"/>
        </w:rPr>
        <w:t xml:space="preserve"> как внутренним, так и внешним.</w:t>
      </w:r>
    </w:p>
    <w:p w:rsidR="00692768" w:rsidRPr="00E412DA" w:rsidRDefault="0069276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1.5. Этнос не обязательно занимает компактную территорию и обладает суверенитетом.</w:t>
      </w:r>
    </w:p>
    <w:p w:rsidR="00692768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1.6. Рыночная экономика не имеет недостатков.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1.7. Действующая Конституция Российской Федерации была принята Федеральным Собранием.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1.8. Задатки являются основой развития способностей.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1.9. Банковский чек не является ценной бумагой.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1.10. «При повышении цены растет спрос» - закон спроса 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755"/>
        <w:gridCol w:w="661"/>
        <w:gridCol w:w="791"/>
        <w:gridCol w:w="779"/>
        <w:gridCol w:w="732"/>
      </w:tblGrid>
      <w:tr w:rsidR="007F4D1B" w:rsidRPr="00E412DA" w:rsidTr="00A96F77">
        <w:tc>
          <w:tcPr>
            <w:tcW w:w="934" w:type="dxa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34" w:type="dxa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34" w:type="dxa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34" w:type="dxa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34" w:type="dxa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55" w:type="dxa"/>
            <w:shd w:val="clear" w:color="auto" w:fill="auto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661" w:type="dxa"/>
            <w:shd w:val="clear" w:color="auto" w:fill="auto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791" w:type="dxa"/>
            <w:shd w:val="clear" w:color="auto" w:fill="auto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779" w:type="dxa"/>
            <w:shd w:val="clear" w:color="auto" w:fill="auto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732" w:type="dxa"/>
            <w:shd w:val="clear" w:color="auto" w:fill="auto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</w:tr>
      <w:tr w:rsidR="007F4D1B" w:rsidRPr="00E412DA" w:rsidTr="00A96F77">
        <w:tc>
          <w:tcPr>
            <w:tcW w:w="934" w:type="dxa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auto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shd w:val="clear" w:color="auto" w:fill="auto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auto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shd w:val="clear" w:color="auto" w:fill="auto"/>
          </w:tcPr>
          <w:p w:rsidR="007F4D1B" w:rsidRPr="00E412DA" w:rsidRDefault="007F4D1B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2768" w:rsidRPr="00E412DA" w:rsidRDefault="0069276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2. Предложите минимальное по объёму обобщающее понятие, вбирающее в себя все ниже перечисленные: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2.1. Игра, учение, труд, </w:t>
      </w:r>
      <w:r w:rsidR="00A92211" w:rsidRPr="00E412DA">
        <w:rPr>
          <w:rFonts w:ascii="Times New Roman" w:hAnsi="Times New Roman" w:cs="Times New Roman"/>
          <w:sz w:val="24"/>
          <w:szCs w:val="24"/>
        </w:rPr>
        <w:t>общение</w:t>
      </w:r>
      <w:r w:rsidRPr="00E412DA">
        <w:rPr>
          <w:rFonts w:ascii="Times New Roman" w:hAnsi="Times New Roman" w:cs="Times New Roman"/>
          <w:sz w:val="24"/>
          <w:szCs w:val="24"/>
        </w:rPr>
        <w:t>.</w:t>
      </w:r>
    </w:p>
    <w:p w:rsidR="00A96F77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C38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6F77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2.2. Понятие, суждение, умозаключение.</w:t>
      </w: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C38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2.3. Избегание, приспособление, соперничество, компромисс, сотрудничество.</w:t>
      </w: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C38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5C38EC" w:rsidRDefault="005C38EC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2.4. Духовная, экономическая, социальная, политическая.</w:t>
      </w:r>
    </w:p>
    <w:p w:rsidR="00A96F77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C38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2.5. Эволюция, революция.</w:t>
      </w:r>
    </w:p>
    <w:p w:rsidR="00A92211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C38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5C38EC" w:rsidRPr="00E412DA" w:rsidRDefault="005C38EC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3. Дайте краткое обоснование ряда (что объединяет перечисленные элементы) и укажите, какой из элементов является лишним по данному основанию. (Всего 9 баллов).</w:t>
      </w: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3.1. Начальное образование, основное общее, среднее общее, высшее образование.</w:t>
      </w: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C38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A92211" w:rsidRPr="00E412DA" w:rsidRDefault="00A92211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2211" w:rsidRPr="00E412DA" w:rsidRDefault="007F4D1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A92211" w:rsidRPr="00E412DA">
        <w:rPr>
          <w:rFonts w:ascii="Times New Roman" w:hAnsi="Times New Roman" w:cs="Times New Roman"/>
          <w:sz w:val="24"/>
          <w:szCs w:val="24"/>
        </w:rPr>
        <w:t xml:space="preserve">. Налог на добавленную стоимость, акциз, налог на доходы физических лиц, </w:t>
      </w:r>
      <w:r w:rsidR="00722B56" w:rsidRPr="00E412DA">
        <w:rPr>
          <w:rFonts w:ascii="Times New Roman" w:hAnsi="Times New Roman" w:cs="Times New Roman"/>
          <w:sz w:val="24"/>
          <w:szCs w:val="24"/>
        </w:rPr>
        <w:t>таможенные сборы.</w:t>
      </w:r>
    </w:p>
    <w:p w:rsidR="00722B56" w:rsidRPr="00E412DA" w:rsidRDefault="00722B56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C38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</w:t>
      </w:r>
    </w:p>
    <w:p w:rsidR="005C38EC" w:rsidRDefault="005C38EC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623F5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D623F5" w:rsidRPr="00E412DA">
        <w:rPr>
          <w:rFonts w:ascii="Times New Roman" w:hAnsi="Times New Roman" w:cs="Times New Roman"/>
          <w:sz w:val="24"/>
          <w:szCs w:val="24"/>
        </w:rPr>
        <w:t>Расставьте последовательность глав Конституции Российской Федерации. Ответ запишите в виде последовательности цифр. Каждая цифра ставится напротив названия главы.</w:t>
      </w: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____ Права и свободы человека и гражданина; </w:t>
      </w: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____ Президент Российской Федерации;  </w:t>
      </w: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____ Правительство Российской Федерации;</w:t>
      </w: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____ Федеральное Собрание; </w:t>
      </w: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____ Основы конституционного строя;</w:t>
      </w: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____ Судебная власть и прокуратура; </w:t>
      </w: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____ Местное самоуправление; </w:t>
      </w: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____ Федеративное устройство; </w:t>
      </w: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____ Конституционные поправки и пересмотр Конституции.</w:t>
      </w:r>
    </w:p>
    <w:p w:rsidR="00D623F5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53C29" w:rsidRPr="00E412DA" w:rsidRDefault="00D623F5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C38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</w:t>
      </w:r>
    </w:p>
    <w:p w:rsidR="005C38EC" w:rsidRDefault="005C38EC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5. Соотнесите предметы ведения с уровнями власти: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. Исключительное ведение РФ;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II</w:t>
      </w: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. Совместное ведение РФ и субъектов РФ.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А. Регулирование и защита прав и свобод человека и гражданина;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Б. Адвокатура и нотариат;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В. Судоустройство, прокуратура;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Г. Основы ценовой политики;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Д. Разграничение государственной собственности;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Е. Режим пограничных зон;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Ж. Гражданское право;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З. Установление общих принципов налогообложения и сборов;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И. Метрическая система;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К. Обеспечение законности, правопорядка, общественной безопасности.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>Ответ:</w:t>
      </w:r>
    </w:p>
    <w:p w:rsidR="009658A8" w:rsidRPr="00E412DA" w:rsidRDefault="009658A8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658A8" w:rsidRPr="00E412DA" w:rsidRDefault="009658A8" w:rsidP="00E412DA">
      <w:pPr>
        <w:tabs>
          <w:tab w:val="left" w:pos="1169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I. </w:t>
      </w:r>
      <w:r w:rsidR="005C38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7B4F14" w:rsidRDefault="009658A8" w:rsidP="005C38EC">
      <w:pPr>
        <w:tabs>
          <w:tab w:val="left" w:pos="1169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II</w:t>
      </w:r>
      <w:r w:rsidRPr="00E412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5C38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5C38EC" w:rsidRPr="00E412DA" w:rsidRDefault="005C38EC" w:rsidP="005C38EC">
      <w:pPr>
        <w:tabs>
          <w:tab w:val="left" w:pos="1169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B4F14" w:rsidRPr="00E412DA" w:rsidRDefault="007B4F14" w:rsidP="00E412DA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6. Определите общий принцип классификации, позволяющий разделить представленные изображения на три группы. Распределите предложенные изображения на три группы. Укажите буквенные обозначения изображений, составляющих каждую группу. Укажите, что объединяет изображения в каждой группе, на основании установленного Вами общего основания для классификации.</w:t>
      </w:r>
    </w:p>
    <w:p w:rsidR="007B4F14" w:rsidRPr="00E412DA" w:rsidRDefault="007B4F14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214" w:type="dxa"/>
        <w:tblInd w:w="137" w:type="dxa"/>
        <w:tblLook w:val="04A0" w:firstRow="1" w:lastRow="0" w:firstColumn="1" w:lastColumn="0" w:noHBand="0" w:noVBand="1"/>
      </w:tblPr>
      <w:tblGrid>
        <w:gridCol w:w="4948"/>
        <w:gridCol w:w="4266"/>
      </w:tblGrid>
      <w:tr w:rsidR="007B4F14" w:rsidRPr="00E412DA" w:rsidTr="007B4F14">
        <w:tc>
          <w:tcPr>
            <w:tcW w:w="4948" w:type="dxa"/>
          </w:tcPr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</w:t>
            </w:r>
            <w:r w:rsidRPr="00E412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12D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3EE956C" wp14:editId="22E753E3">
                  <wp:extent cx="2390931" cy="1680944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837" cy="1714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6" w:type="dxa"/>
          </w:tcPr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89E47D" wp14:editId="080F4BA8">
                  <wp:extent cx="2474688" cy="1656413"/>
                  <wp:effectExtent l="0" t="0" r="1905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5306" cy="1690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F14" w:rsidRPr="00E412DA" w:rsidTr="007B4F14">
        <w:tc>
          <w:tcPr>
            <w:tcW w:w="4948" w:type="dxa"/>
          </w:tcPr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D62101" wp14:editId="2ABD0D50">
                  <wp:extent cx="2419785" cy="1558977"/>
                  <wp:effectExtent l="0" t="0" r="0" b="317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3497" cy="1580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6" w:type="dxa"/>
          </w:tcPr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1B489C2" wp14:editId="7615AD31">
                  <wp:extent cx="2474511" cy="1596453"/>
                  <wp:effectExtent l="0" t="0" r="254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8779" cy="1625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F14" w:rsidRPr="00E412DA" w:rsidTr="007B4F14">
        <w:tc>
          <w:tcPr>
            <w:tcW w:w="4948" w:type="dxa"/>
          </w:tcPr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8A22936" wp14:editId="4013D28F">
                  <wp:extent cx="2518347" cy="1678898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6835" cy="1684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6" w:type="dxa"/>
          </w:tcPr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  <w:p w:rsidR="007B4F14" w:rsidRPr="00E412DA" w:rsidRDefault="007B4F14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3819EE6" wp14:editId="2EB9CD6D">
                  <wp:extent cx="2563318" cy="1744855"/>
                  <wp:effectExtent l="0" t="0" r="8890" b="825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274" cy="1797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4F14" w:rsidRPr="00E412DA" w:rsidRDefault="007B4F14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A775B" w:rsidRPr="00E412DA" w:rsidRDefault="00CA775B" w:rsidP="00E412DA">
      <w:pPr>
        <w:spacing w:line="240" w:lineRule="auto"/>
        <w:ind w:right="-1"/>
        <w:contextualSpacing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Общий принцип классификации: ___________________________________________________________________________</w:t>
      </w:r>
    </w:p>
    <w:p w:rsidR="00CA775B" w:rsidRPr="00E412DA" w:rsidRDefault="00CA775B" w:rsidP="00E412DA">
      <w:pPr>
        <w:spacing w:line="240" w:lineRule="auto"/>
        <w:ind w:right="-1"/>
        <w:contextualSpacing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Группа 1. _____________________________________________________________________________</w:t>
      </w:r>
    </w:p>
    <w:p w:rsidR="00CA775B" w:rsidRPr="00E412DA" w:rsidRDefault="00CA775B" w:rsidP="00E412DA">
      <w:pPr>
        <w:spacing w:line="240" w:lineRule="auto"/>
        <w:ind w:right="-1"/>
        <w:contextualSpacing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Группа 2. _____________________________________________________________________________</w:t>
      </w:r>
    </w:p>
    <w:p w:rsidR="00CA775B" w:rsidRPr="00E412DA" w:rsidRDefault="00CA775B" w:rsidP="00E412DA">
      <w:pPr>
        <w:spacing w:line="240" w:lineRule="auto"/>
        <w:ind w:right="-1"/>
        <w:contextualSpacing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Группа 3. _____________________________________________________________________________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7. Решите экономическую задачу. (всего 8 баллов)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В городе K. функция спроса на школьные дневники равен: </w:t>
      </w:r>
      <w:proofErr w:type="spellStart"/>
      <w:r w:rsidRPr="00E412DA">
        <w:rPr>
          <w:rFonts w:ascii="Times New Roman" w:hAnsi="Times New Roman" w:cs="Times New Roman"/>
          <w:sz w:val="24"/>
          <w:szCs w:val="24"/>
        </w:rPr>
        <w:t>Qd</w:t>
      </w:r>
      <w:proofErr w:type="spellEnd"/>
      <w:r w:rsidRPr="00E412DA">
        <w:rPr>
          <w:rFonts w:ascii="Times New Roman" w:hAnsi="Times New Roman" w:cs="Times New Roman"/>
          <w:sz w:val="24"/>
          <w:szCs w:val="24"/>
        </w:rPr>
        <w:t xml:space="preserve"> = 100 - 5P. В том же городе функция предложения этих дневников равна: </w:t>
      </w:r>
      <w:proofErr w:type="spellStart"/>
      <w:r w:rsidRPr="00E412DA">
        <w:rPr>
          <w:rFonts w:ascii="Times New Roman" w:hAnsi="Times New Roman" w:cs="Times New Roman"/>
          <w:sz w:val="24"/>
          <w:szCs w:val="24"/>
        </w:rPr>
        <w:t>Qs</w:t>
      </w:r>
      <w:proofErr w:type="spellEnd"/>
      <w:r w:rsidRPr="00E412DA">
        <w:rPr>
          <w:rFonts w:ascii="Times New Roman" w:hAnsi="Times New Roman" w:cs="Times New Roman"/>
          <w:sz w:val="24"/>
          <w:szCs w:val="24"/>
        </w:rPr>
        <w:t xml:space="preserve"> = 15P - 20. 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а) Рассчитайте равновесную цену и количество дневников в городе К.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б) Как изменится величина спроса и предложения, если городская администрация установит цену за дневник равной 4? Как называется сложившаяся ситуация?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в) Как изменится величина спроса и предложения, если городская администрация установит цену за дневник равной 8? Как называется сложившаяся ситуация?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Решение должно включать все необходимые вычисления.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2DA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Ответ.</w:t>
      </w:r>
    </w:p>
    <w:p w:rsidR="00CA775B" w:rsidRPr="00E412DA" w:rsidRDefault="005C38EC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38EC" w:rsidRDefault="005C38EC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8. Решите политологическую задачу. Укажите государство и ответьте на вопросы. 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___________ островное государство в Восточной Азии. С населением более 126 миллионов человек, занимает десятое место в мире. Развитая страна с очень высоким уровнем жизни. Входит в число стран — членов «Большой семёрки» и АТЭС, а также регулярно избирается непостоянным членом Совета Безопасности ООН. Официально отказалась от своего права объявлять войну, но она имеет силы самообороны, которые используются также и в миротворческих операциях. Национальной валютой является Иена.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1) Назовите это государство;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2) Назовите форму правления государства;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3) Назовите форму территориального устройства;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4) Назовите события, произошедшие 6 и 9 августа 1945 года.</w:t>
      </w:r>
    </w:p>
    <w:p w:rsidR="00CA775B" w:rsidRPr="00E412DA" w:rsidRDefault="00CA775B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Ответ:</w:t>
      </w:r>
    </w:p>
    <w:p w:rsidR="00A96F77" w:rsidRPr="00E412DA" w:rsidRDefault="005C38EC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38EC" w:rsidRDefault="005C38EC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r w:rsidRPr="00E412DA">
        <w:rPr>
          <w:rFonts w:ascii="Times New Roman" w:hAnsi="Times New Roman" w:cs="Times New Roman"/>
          <w:sz w:val="24"/>
          <w:szCs w:val="24"/>
        </w:rPr>
        <w:t xml:space="preserve">Решите логическую задачу (Всего 6 баллов). 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Три поросёнка </w:t>
      </w:r>
      <w:proofErr w:type="spellStart"/>
      <w:r w:rsidRPr="00E412DA">
        <w:rPr>
          <w:rFonts w:ascii="Times New Roman" w:hAnsi="Times New Roman" w:cs="Times New Roman"/>
          <w:sz w:val="24"/>
          <w:szCs w:val="24"/>
        </w:rPr>
        <w:t>Ниф-Ниф</w:t>
      </w:r>
      <w:proofErr w:type="spellEnd"/>
      <w:r w:rsidRPr="00E412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12DA">
        <w:rPr>
          <w:rFonts w:ascii="Times New Roman" w:hAnsi="Times New Roman" w:cs="Times New Roman"/>
          <w:sz w:val="24"/>
          <w:szCs w:val="24"/>
        </w:rPr>
        <w:t>Наф-Наф</w:t>
      </w:r>
      <w:proofErr w:type="spellEnd"/>
      <w:r w:rsidRPr="00E412D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412DA">
        <w:rPr>
          <w:rFonts w:ascii="Times New Roman" w:hAnsi="Times New Roman" w:cs="Times New Roman"/>
          <w:sz w:val="24"/>
          <w:szCs w:val="24"/>
        </w:rPr>
        <w:t>Нуф-Нуф</w:t>
      </w:r>
      <w:proofErr w:type="spellEnd"/>
      <w:r w:rsidRPr="00E412DA">
        <w:rPr>
          <w:rFonts w:ascii="Times New Roman" w:hAnsi="Times New Roman" w:cs="Times New Roman"/>
          <w:sz w:val="24"/>
          <w:szCs w:val="24"/>
        </w:rPr>
        <w:t xml:space="preserve"> построили по домику. Один из них построил дом из кирпича, другой из дерева и третий </w:t>
      </w:r>
      <w:proofErr w:type="gramStart"/>
      <w:r w:rsidRPr="00E412DA">
        <w:rPr>
          <w:rFonts w:ascii="Times New Roman" w:hAnsi="Times New Roman" w:cs="Times New Roman"/>
          <w:sz w:val="24"/>
          <w:szCs w:val="24"/>
        </w:rPr>
        <w:t>из  соломы</w:t>
      </w:r>
      <w:proofErr w:type="gramEnd"/>
      <w:r w:rsidRPr="00E412DA">
        <w:rPr>
          <w:rFonts w:ascii="Times New Roman" w:hAnsi="Times New Roman" w:cs="Times New Roman"/>
          <w:sz w:val="24"/>
          <w:szCs w:val="24"/>
        </w:rPr>
        <w:t xml:space="preserve">. Так же каждый из поросят положил перед входом коврик для ног. На одном коврике было написано «Добро пожаловать», на втором «Заходите в мой дом», а на третьем не было написано ничего. </w:t>
      </w:r>
      <w:proofErr w:type="gramStart"/>
      <w:r w:rsidRPr="00E412DA">
        <w:rPr>
          <w:rFonts w:ascii="Times New Roman" w:hAnsi="Times New Roman" w:cs="Times New Roman"/>
          <w:sz w:val="24"/>
          <w:szCs w:val="24"/>
        </w:rPr>
        <w:t>Известно</w:t>
      </w:r>
      <w:proofErr w:type="gramEnd"/>
      <w:r w:rsidRPr="00E412DA">
        <w:rPr>
          <w:rFonts w:ascii="Times New Roman" w:hAnsi="Times New Roman" w:cs="Times New Roman"/>
          <w:sz w:val="24"/>
          <w:szCs w:val="24"/>
        </w:rPr>
        <w:t xml:space="preserve"> что: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- Тот, кто живет в кирпичном доме совсем не дружелюбный и не любит гостей.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412DA">
        <w:rPr>
          <w:rFonts w:ascii="Times New Roman" w:hAnsi="Times New Roman" w:cs="Times New Roman"/>
          <w:sz w:val="24"/>
          <w:szCs w:val="24"/>
        </w:rPr>
        <w:t>Наф-наф</w:t>
      </w:r>
      <w:proofErr w:type="spellEnd"/>
      <w:r w:rsidRPr="00E412DA">
        <w:rPr>
          <w:rFonts w:ascii="Times New Roman" w:hAnsi="Times New Roman" w:cs="Times New Roman"/>
          <w:sz w:val="24"/>
          <w:szCs w:val="24"/>
        </w:rPr>
        <w:t xml:space="preserve"> любит гостей, но никогда сам не пригласит из к себе домой.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- Дом </w:t>
      </w:r>
      <w:proofErr w:type="spellStart"/>
      <w:r w:rsidRPr="00E412DA">
        <w:rPr>
          <w:rFonts w:ascii="Times New Roman" w:hAnsi="Times New Roman" w:cs="Times New Roman"/>
          <w:sz w:val="24"/>
          <w:szCs w:val="24"/>
        </w:rPr>
        <w:t>Ниф-</w:t>
      </w:r>
      <w:proofErr w:type="gramStart"/>
      <w:r w:rsidRPr="00E412DA">
        <w:rPr>
          <w:rFonts w:ascii="Times New Roman" w:hAnsi="Times New Roman" w:cs="Times New Roman"/>
          <w:sz w:val="24"/>
          <w:szCs w:val="24"/>
        </w:rPr>
        <w:t>нифа</w:t>
      </w:r>
      <w:proofErr w:type="spellEnd"/>
      <w:r w:rsidRPr="00E412DA">
        <w:rPr>
          <w:rFonts w:ascii="Times New Roman" w:hAnsi="Times New Roman" w:cs="Times New Roman"/>
          <w:sz w:val="24"/>
          <w:szCs w:val="24"/>
        </w:rPr>
        <w:t xml:space="preserve">  Злой</w:t>
      </w:r>
      <w:proofErr w:type="gramEnd"/>
      <w:r w:rsidRPr="00E412DA">
        <w:rPr>
          <w:rFonts w:ascii="Times New Roman" w:hAnsi="Times New Roman" w:cs="Times New Roman"/>
          <w:sz w:val="24"/>
          <w:szCs w:val="24"/>
        </w:rPr>
        <w:t xml:space="preserve"> Волк его сдует первым, так ка он самый хрупкий.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Заполните таблицу, и объясните ваш ответ используя логические рассуждения.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25"/>
        <w:gridCol w:w="3103"/>
        <w:gridCol w:w="3117"/>
      </w:tblGrid>
      <w:tr w:rsidR="00A96F77" w:rsidRPr="00E412DA" w:rsidTr="005F4F2C">
        <w:tc>
          <w:tcPr>
            <w:tcW w:w="3125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Поросенок</w:t>
            </w:r>
          </w:p>
        </w:tc>
        <w:tc>
          <w:tcPr>
            <w:tcW w:w="3103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117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Надпись на коврике</w:t>
            </w:r>
          </w:p>
        </w:tc>
      </w:tr>
      <w:tr w:rsidR="00A96F77" w:rsidRPr="00E412DA" w:rsidTr="005F4F2C">
        <w:tc>
          <w:tcPr>
            <w:tcW w:w="3125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Ниф-Ниф</w:t>
            </w:r>
            <w:proofErr w:type="spellEnd"/>
          </w:p>
        </w:tc>
        <w:tc>
          <w:tcPr>
            <w:tcW w:w="3103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F77" w:rsidRPr="00E412DA" w:rsidTr="005F4F2C">
        <w:tc>
          <w:tcPr>
            <w:tcW w:w="3125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Наф-наф</w:t>
            </w:r>
            <w:proofErr w:type="spellEnd"/>
          </w:p>
        </w:tc>
        <w:tc>
          <w:tcPr>
            <w:tcW w:w="3103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F77" w:rsidRPr="00E412DA" w:rsidTr="005F4F2C">
        <w:tc>
          <w:tcPr>
            <w:tcW w:w="3125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2DA">
              <w:rPr>
                <w:rFonts w:ascii="Times New Roman" w:hAnsi="Times New Roman" w:cs="Times New Roman"/>
                <w:sz w:val="24"/>
                <w:szCs w:val="24"/>
              </w:rPr>
              <w:t>Нуф-нуф</w:t>
            </w:r>
            <w:proofErr w:type="spellEnd"/>
          </w:p>
        </w:tc>
        <w:tc>
          <w:tcPr>
            <w:tcW w:w="3103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A96F77" w:rsidRPr="00E412DA" w:rsidRDefault="00A96F77" w:rsidP="00E412D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10. Решите силлогизмы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10.1.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A – Все учителя литературы любят Пушкина 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B – Екатерина Ивановна не любит Пушкина 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lastRenderedPageBreak/>
        <w:t>C __________________________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Ответ: </w:t>
      </w:r>
      <w:r w:rsidR="005C38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10.2. 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A – </w:t>
      </w:r>
      <w:proofErr w:type="gramStart"/>
      <w:r w:rsidRPr="00E412DA">
        <w:rPr>
          <w:rFonts w:ascii="Times New Roman" w:hAnsi="Times New Roman" w:cs="Times New Roman"/>
          <w:color w:val="000000"/>
          <w:sz w:val="24"/>
          <w:szCs w:val="24"/>
        </w:rPr>
        <w:t>Те</w:t>
      </w:r>
      <w:proofErr w:type="gramEnd"/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 кто умеет решать Силлогизмы – решают их легко </w:t>
      </w:r>
    </w:p>
    <w:p w:rsidR="00A96F77" w:rsidRP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 xml:space="preserve">B – Вася легко решает силлогизмы </w:t>
      </w:r>
    </w:p>
    <w:p w:rsidR="00E412DA" w:rsidRDefault="00A96F77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C___________________________</w:t>
      </w:r>
      <w:r w:rsidRPr="00E412DA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Ответ: </w:t>
      </w:r>
      <w:r w:rsidR="005C38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12DA">
        <w:rPr>
          <w:rFonts w:ascii="Times New Roman" w:hAnsi="Times New Roman" w:cs="Times New Roman"/>
          <w:color w:val="000000"/>
          <w:sz w:val="24"/>
          <w:szCs w:val="24"/>
        </w:rPr>
        <w:t>11. Решите кроссворд (по 2 балла за каждое слово. Всего – 22 балла)</w:t>
      </w: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  <w:vertAlign w:val="superscript"/>
              </w:rPr>
              <w:t>6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  <w:vertAlign w:val="superscript"/>
              </w:rPr>
              <w:t>9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  <w:vertAlign w:val="superscript"/>
              </w:rPr>
              <w:t>8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  <w:vertAlign w:val="superscript"/>
              </w:rPr>
              <w:t>7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E412DA">
              <w:rPr>
                <w:rFonts w:ascii="Times New Roman" w:hAnsi="Times New Roman" w:cs="Times New Roman"/>
                <w:vertAlign w:val="superscript"/>
              </w:rPr>
              <w:t>10</w:t>
            </w: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2DA" w:rsidRPr="00E412DA" w:rsidTr="005F4F2C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E412DA" w:rsidRPr="00E412DA" w:rsidRDefault="00E412DA" w:rsidP="00E412DA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По горизонтали: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1. Форма семьи, включающая в себя одну брачную пару с несовершеннолетними детьми или без детей.</w:t>
      </w:r>
    </w:p>
    <w:p w:rsidR="00E412DA" w:rsidRPr="00E412DA" w:rsidRDefault="003D5112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412DA" w:rsidRPr="00E412DA">
        <w:rPr>
          <w:rFonts w:ascii="Times New Roman" w:hAnsi="Times New Roman" w:cs="Times New Roman"/>
          <w:sz w:val="24"/>
          <w:szCs w:val="24"/>
        </w:rPr>
        <w:t>. Перемещение индивидуумов и групп в обществе.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4. Культура группы, нормы которой заметно отличаются от доминирующей, хотя и не обязательно противоречат ей. 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5. Этнос или часть этноса, объединенная в рамках своего этнического государства. 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10. Перемещение населения за границы определенной территории.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По вертикали: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2. Научный метод, состоящий в переходе от наблюдаемых фактов природы и социальной жизни к выделению встречающихся в них устойчивый и повторяющихся связях, в движении от частного к общему.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3. Наиболее крупная конурбация, обязательно включающая в себя несколько крупных и сверхкрупных городов.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>6. Заключение браков в рамках одной социальной группы.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7. Религиозная организация, имеющая тесные связи с обществом и действующая внутри него. 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lastRenderedPageBreak/>
        <w:t xml:space="preserve">8. Направление в этике, считающей пользу основой нравственности и критерием человеческих поступков. 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12DA">
        <w:rPr>
          <w:rFonts w:ascii="Times New Roman" w:hAnsi="Times New Roman" w:cs="Times New Roman"/>
          <w:sz w:val="24"/>
          <w:szCs w:val="24"/>
        </w:rPr>
        <w:t xml:space="preserve">9. Система внутренних убеждений человека, выработанных им в процессе самостоятельного размышления. </w:t>
      </w:r>
    </w:p>
    <w:p w:rsidR="00E412DA" w:rsidRPr="00E412DA" w:rsidRDefault="00E412DA" w:rsidP="00E412D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412DA" w:rsidRPr="00E412DA" w:rsidSect="00161A9F">
      <w:footerReference w:type="default" r:id="rId13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306" w:rsidRDefault="00F36306" w:rsidP="00E412DA">
      <w:pPr>
        <w:spacing w:after="0" w:line="240" w:lineRule="auto"/>
      </w:pPr>
      <w:r>
        <w:separator/>
      </w:r>
    </w:p>
  </w:endnote>
  <w:endnote w:type="continuationSeparator" w:id="0">
    <w:p w:rsidR="00F36306" w:rsidRDefault="00F36306" w:rsidP="00E4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8824384"/>
      <w:docPartObj>
        <w:docPartGallery w:val="Page Numbers (Bottom of Page)"/>
        <w:docPartUnique/>
      </w:docPartObj>
    </w:sdtPr>
    <w:sdtEndPr/>
    <w:sdtContent>
      <w:p w:rsidR="00E412DA" w:rsidRDefault="00E412D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D27">
          <w:rPr>
            <w:noProof/>
          </w:rPr>
          <w:t>7</w:t>
        </w:r>
        <w:r>
          <w:fldChar w:fldCharType="end"/>
        </w:r>
      </w:p>
    </w:sdtContent>
  </w:sdt>
  <w:p w:rsidR="00E412DA" w:rsidRDefault="00E412D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306" w:rsidRDefault="00F36306" w:rsidP="00E412DA">
      <w:pPr>
        <w:spacing w:after="0" w:line="240" w:lineRule="auto"/>
      </w:pPr>
      <w:r>
        <w:separator/>
      </w:r>
    </w:p>
  </w:footnote>
  <w:footnote w:type="continuationSeparator" w:id="0">
    <w:p w:rsidR="00F36306" w:rsidRDefault="00F36306" w:rsidP="00E412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3F5"/>
    <w:rsid w:val="00161A9F"/>
    <w:rsid w:val="002A5D27"/>
    <w:rsid w:val="00353C29"/>
    <w:rsid w:val="003D5112"/>
    <w:rsid w:val="00452C97"/>
    <w:rsid w:val="005C38EC"/>
    <w:rsid w:val="00692768"/>
    <w:rsid w:val="00722B56"/>
    <w:rsid w:val="007B4F14"/>
    <w:rsid w:val="007F4D1B"/>
    <w:rsid w:val="009658A8"/>
    <w:rsid w:val="00A92211"/>
    <w:rsid w:val="00A96F77"/>
    <w:rsid w:val="00C7454F"/>
    <w:rsid w:val="00CA775B"/>
    <w:rsid w:val="00D623F5"/>
    <w:rsid w:val="00E412DA"/>
    <w:rsid w:val="00E81ED0"/>
    <w:rsid w:val="00F3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34FC2-AE7F-4113-9F08-EE653739B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2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412DA"/>
    <w:pPr>
      <w:spacing w:after="120" w:line="240" w:lineRule="auto"/>
    </w:pPr>
    <w:rPr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rsid w:val="00E412DA"/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E4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12DA"/>
  </w:style>
  <w:style w:type="paragraph" w:styleId="a8">
    <w:name w:val="footer"/>
    <w:basedOn w:val="a"/>
    <w:link w:val="a9"/>
    <w:uiPriority w:val="99"/>
    <w:unhideWhenUsed/>
    <w:rsid w:val="00E4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1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6BB9A-59A8-480C-B353-621903C3D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1561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Gulnara</cp:lastModifiedBy>
  <cp:revision>5</cp:revision>
  <dcterms:created xsi:type="dcterms:W3CDTF">2019-11-25T21:34:00Z</dcterms:created>
  <dcterms:modified xsi:type="dcterms:W3CDTF">2019-11-29T10:23:00Z</dcterms:modified>
</cp:coreProperties>
</file>